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30F" w:rsidRPr="0054630F" w:rsidRDefault="0054630F" w:rsidP="00546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Общая информация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  <w:vAlign w:val="center"/>
          </w:tcPr>
          <w:p w:rsidR="0054630F" w:rsidRPr="0054630F" w:rsidRDefault="000C0668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C0668">
              <w:rPr>
                <w:rFonts w:ascii="Times New Roman" w:hAnsi="Times New Roman"/>
                <w:sz w:val="20"/>
                <w:szCs w:val="20"/>
              </w:rPr>
              <w:t>ОКПД2 33.20.42.000.   Выполнение строительно-монтажных, проектно-изыскательских и пуско-наладочных работ (включая поставку подрядчиком оборудования и материалов на монтажную площадку объекта)  по реконструкции диспетчерского щита  ФАО ХЭС для нужд ЦУС, состоящего из системы отображения информации на базе ЖК дисплеев, сервера управления отображением информации, системы звукоусиления и озвучивания, системы коммутации в г. Хабаровске, в рамках инвестиционного проекта М_27-ХЭС-5200.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  <w:vAlign w:val="center"/>
          </w:tcPr>
          <w:p w:rsidR="0054630F" w:rsidRPr="0054630F" w:rsidRDefault="00A76980" w:rsidP="0072100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76980">
              <w:rPr>
                <w:rFonts w:ascii="Times New Roman" w:hAnsi="Times New Roman"/>
                <w:sz w:val="20"/>
                <w:szCs w:val="20"/>
              </w:rPr>
              <w:t>27</w:t>
            </w:r>
            <w:r w:rsidR="00721000">
              <w:rPr>
                <w:rFonts w:ascii="Times New Roman" w:hAnsi="Times New Roman"/>
                <w:sz w:val="20"/>
                <w:szCs w:val="20"/>
              </w:rPr>
              <w:t>5</w:t>
            </w:r>
            <w:r w:rsidRPr="00A76980">
              <w:rPr>
                <w:rFonts w:ascii="Times New Roman" w:hAnsi="Times New Roman"/>
                <w:sz w:val="20"/>
                <w:szCs w:val="20"/>
              </w:rPr>
              <w:t>01-ТПИР ОБСЛ-2024-ДРСК-ХЭС</w:t>
            </w:r>
          </w:p>
        </w:tc>
      </w:tr>
      <w:tr w:rsidR="00374290" w:rsidRPr="0054630F" w:rsidTr="00374290">
        <w:tc>
          <w:tcPr>
            <w:tcW w:w="705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97" w:type="dxa"/>
            <w:vAlign w:val="center"/>
          </w:tcPr>
          <w:p w:rsidR="00374290" w:rsidRPr="0054630F" w:rsidRDefault="0072100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1000">
              <w:rPr>
                <w:rFonts w:ascii="Times New Roman" w:hAnsi="Times New Roman"/>
                <w:sz w:val="20"/>
                <w:szCs w:val="20"/>
              </w:rPr>
              <w:t>М_27-ХЭС-5200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Конкурентная</w:t>
            </w:r>
          </w:p>
        </w:tc>
      </w:tr>
      <w:tr w:rsidR="0054630F" w:rsidRPr="0054630F" w:rsidTr="00374290">
        <w:tc>
          <w:tcPr>
            <w:tcW w:w="705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54630F" w:rsidRPr="0054630F" w:rsidRDefault="0054630F" w:rsidP="0054630F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Примененный метод (методы) расчета ПЦ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6" w:type="dxa"/>
            <w:gridSpan w:val="2"/>
            <w:vAlign w:val="center"/>
          </w:tcPr>
          <w:p w:rsidR="0054630F" w:rsidRPr="0054630F" w:rsidRDefault="0054630F" w:rsidP="00374290">
            <w:pPr>
              <w:spacing w:line="276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4630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374290">
              <w:rPr>
                <w:rFonts w:ascii="Times New Roman" w:hAnsi="Times New Roman"/>
                <w:sz w:val="20"/>
                <w:szCs w:val="20"/>
              </w:rPr>
              <w:t>Строительно-монтажные работы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374290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74290">
              <w:rPr>
                <w:rFonts w:ascii="Times New Roman" w:hAnsi="Times New Roman"/>
                <w:sz w:val="20"/>
                <w:szCs w:val="20"/>
              </w:rPr>
              <w:t>Базисно-индексный метод</w:t>
            </w:r>
          </w:p>
        </w:tc>
      </w:tr>
      <w:tr w:rsidR="00374290" w:rsidRPr="0054630F" w:rsidTr="00374290">
        <w:tc>
          <w:tcPr>
            <w:tcW w:w="709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374290">
        <w:tc>
          <w:tcPr>
            <w:tcW w:w="709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  <w:vAlign w:val="center"/>
          </w:tcPr>
          <w:p w:rsidR="0054630F" w:rsidRPr="0054630F" w:rsidRDefault="00721000" w:rsidP="0072100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</w:t>
            </w:r>
            <w:r w:rsidR="00A7698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4630F" w:rsidRPr="0054630F">
              <w:rPr>
                <w:rFonts w:ascii="Times New Roman" w:hAnsi="Times New Roman"/>
                <w:sz w:val="20"/>
                <w:szCs w:val="20"/>
              </w:rPr>
              <w:t>.202</w:t>
            </w:r>
            <w:r w:rsidR="00A7698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Свод ценовой информации по результатам расчета ПЦ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54630F" w:rsidRPr="0054630F" w:rsidTr="00C21D0A">
        <w:trPr>
          <w:trHeight w:val="405"/>
        </w:trPr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  <w:vAlign w:val="center"/>
          </w:tcPr>
          <w:p w:rsidR="0054630F" w:rsidRPr="004D6865" w:rsidRDefault="00C85B3D" w:rsidP="00A02A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85B3D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C85B3D">
              <w:rPr>
                <w:rFonts w:ascii="Times New Roman" w:hAnsi="Times New Roman"/>
                <w:sz w:val="20"/>
                <w:szCs w:val="20"/>
              </w:rPr>
              <w:t>072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B3D">
              <w:rPr>
                <w:rFonts w:ascii="Times New Roman" w:hAnsi="Times New Roman"/>
                <w:sz w:val="20"/>
                <w:szCs w:val="20"/>
              </w:rPr>
              <w:t>362,36</w:t>
            </w:r>
            <w:r w:rsidR="00A76980" w:rsidRPr="004D686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4630F" w:rsidRPr="004D6865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  <w:tr w:rsidR="00374290" w:rsidRPr="0054630F" w:rsidTr="00C21D0A">
        <w:tc>
          <w:tcPr>
            <w:tcW w:w="704" w:type="dxa"/>
            <w:vAlign w:val="center"/>
          </w:tcPr>
          <w:p w:rsidR="00374290" w:rsidRPr="0054630F" w:rsidRDefault="00374290" w:rsidP="00374290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374290" w:rsidRPr="0054630F" w:rsidRDefault="00374290" w:rsidP="00374290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  <w:vAlign w:val="center"/>
          </w:tcPr>
          <w:p w:rsidR="00374290" w:rsidRPr="0054630F" w:rsidRDefault="00374290" w:rsidP="003742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54630F" w:rsidRPr="0054630F" w:rsidTr="00C21D0A">
        <w:tc>
          <w:tcPr>
            <w:tcW w:w="704" w:type="dxa"/>
            <w:vAlign w:val="center"/>
          </w:tcPr>
          <w:p w:rsidR="0054630F" w:rsidRPr="0054630F" w:rsidRDefault="0054630F" w:rsidP="0054630F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54630F" w:rsidRPr="0054630F" w:rsidRDefault="0054630F" w:rsidP="0054630F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  <w:vAlign w:val="center"/>
          </w:tcPr>
          <w:p w:rsidR="0054630F" w:rsidRPr="0054630F" w:rsidRDefault="0054630F" w:rsidP="0054630F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C85B3D" w:rsidRPr="0054630F" w:rsidTr="00C21D0A">
        <w:tc>
          <w:tcPr>
            <w:tcW w:w="704" w:type="dxa"/>
            <w:vAlign w:val="center"/>
          </w:tcPr>
          <w:p w:rsidR="00C85B3D" w:rsidRPr="0054630F" w:rsidRDefault="00C85B3D" w:rsidP="00C85B3D">
            <w:pPr>
              <w:numPr>
                <w:ilvl w:val="1"/>
                <w:numId w:val="1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8" w:type="dxa"/>
            <w:vAlign w:val="center"/>
          </w:tcPr>
          <w:p w:rsidR="00C85B3D" w:rsidRPr="0054630F" w:rsidRDefault="00C85B3D" w:rsidP="00C85B3D">
            <w:pPr>
              <w:spacing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4630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  <w:vAlign w:val="center"/>
          </w:tcPr>
          <w:p w:rsidR="00C85B3D" w:rsidRPr="004D6865" w:rsidRDefault="00C85B3D" w:rsidP="00C85B3D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85B3D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C85B3D">
              <w:rPr>
                <w:rFonts w:ascii="Times New Roman" w:hAnsi="Times New Roman"/>
                <w:sz w:val="20"/>
                <w:szCs w:val="20"/>
              </w:rPr>
              <w:t>072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5B3D">
              <w:rPr>
                <w:rFonts w:ascii="Times New Roman" w:hAnsi="Times New Roman"/>
                <w:sz w:val="20"/>
                <w:szCs w:val="20"/>
              </w:rPr>
              <w:t>362,36</w:t>
            </w:r>
            <w:r w:rsidRPr="004D6865">
              <w:rPr>
                <w:rFonts w:ascii="Times New Roman" w:hAnsi="Times New Roman"/>
                <w:sz w:val="20"/>
                <w:szCs w:val="20"/>
              </w:rPr>
              <w:t xml:space="preserve">  руб. без НДС</w:t>
            </w:r>
          </w:p>
        </w:tc>
      </w:tr>
    </w:tbl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4630F" w:rsidRPr="0054630F" w:rsidRDefault="0054630F" w:rsidP="00546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630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Приложения:</w:t>
      </w:r>
    </w:p>
    <w:p w:rsidR="00A76980" w:rsidRPr="00C21D0A" w:rsidRDefault="00A76980" w:rsidP="00A76980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Times New Roman" w:hAnsi="Times New Roman" w:cs="Calibri"/>
        </w:rPr>
      </w:pPr>
      <w:r w:rsidRPr="00A76980">
        <w:rPr>
          <w:rFonts w:ascii="Times New Roman" w:eastAsia="Times New Roman" w:hAnsi="Times New Roman" w:cs="Calibri"/>
        </w:rPr>
        <w:t>Спецификации поставляемого оборудования и материалов</w:t>
      </w:r>
      <w:r w:rsidR="00A874ED">
        <w:rPr>
          <w:rFonts w:ascii="Times New Roman" w:eastAsia="Times New Roman" w:hAnsi="Times New Roman" w:cs="Calibri"/>
        </w:rPr>
        <w:t>;</w:t>
      </w:r>
    </w:p>
    <w:p w:rsidR="00C21D0A" w:rsidRPr="009E7C7A" w:rsidRDefault="00A874ED" w:rsidP="00980426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Times New Roman" w:hAnsi="Times New Roman" w:cs="Calibri"/>
        </w:rPr>
      </w:pPr>
      <w:r>
        <w:rPr>
          <w:rFonts w:ascii="Times New Roman" w:eastAsia="Times New Roman" w:hAnsi="Times New Roman" w:cs="Calibri"/>
        </w:rPr>
        <w:t>ЛСР.</w:t>
      </w:r>
    </w:p>
    <w:tbl>
      <w:tblPr>
        <w:tblStyle w:val="a3"/>
        <w:tblW w:w="0" w:type="auto"/>
        <w:tblInd w:w="31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843"/>
      </w:tblGrid>
      <w:tr w:rsidR="00721000" w:rsidTr="00C716E4">
        <w:tc>
          <w:tcPr>
            <w:tcW w:w="1843" w:type="dxa"/>
          </w:tcPr>
          <w:p w:rsidR="00C716E4" w:rsidRDefault="00C716E4" w:rsidP="00C716E4">
            <w:pPr>
              <w:keepNext/>
              <w:spacing w:after="120"/>
              <w:contextualSpacing/>
            </w:pPr>
          </w:p>
          <w:bookmarkStart w:id="0" w:name="_MON_1772608844"/>
          <w:bookmarkEnd w:id="0"/>
          <w:p w:rsidR="00721000" w:rsidRDefault="00C716E4" w:rsidP="00C716E4">
            <w:pPr>
              <w:pStyle w:val="a6"/>
              <w:rPr>
                <w:rFonts w:ascii="Times New Roman" w:eastAsia="Times New Roman" w:hAnsi="Times New Roman" w:cs="Calibri"/>
              </w:rPr>
            </w:pPr>
            <w:r>
              <w:object w:dxaOrig="1539" w:dyaOrig="9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77pt;height:50.1pt" o:ole="">
                  <v:imagedata r:id="rId5" o:title=""/>
                </v:shape>
                <o:OLEObject Type="Embed" ProgID="Word.Document.12" ShapeID="_x0000_i1053" DrawAspect="Icon" ObjectID="_1772608981" r:id="rId6">
                  <o:FieldCodes>\s</o:FieldCodes>
                </o:OLEObject>
              </w:object>
            </w:r>
            <w:r>
              <w:t xml:space="preserve">Приложение 3 - Спецификации </w:t>
            </w:r>
            <w:proofErr w:type="spellStart"/>
            <w:r>
              <w:t>поставляемог</w:t>
            </w:r>
            <w:proofErr w:type="spellEnd"/>
            <w:r>
              <w:t xml:space="preserve"> </w:t>
            </w:r>
            <w:fldSimple w:instr=" SEQ Приложение_3_-_Спецификации_поставляемог \* ARABIC ">
              <w:r>
                <w:rPr>
                  <w:noProof/>
                </w:rPr>
                <w:t>1</w:t>
              </w:r>
            </w:fldSimple>
          </w:p>
        </w:tc>
        <w:bookmarkStart w:id="1" w:name="_GoBack"/>
        <w:bookmarkEnd w:id="1"/>
        <w:bookmarkStart w:id="2" w:name="_MON_1772608529"/>
        <w:bookmarkEnd w:id="2"/>
        <w:tc>
          <w:tcPr>
            <w:tcW w:w="1843" w:type="dxa"/>
          </w:tcPr>
          <w:p w:rsidR="00721000" w:rsidRDefault="00C716E4" w:rsidP="00C21D0A">
            <w:pPr>
              <w:spacing w:after="120"/>
              <w:contextualSpacing/>
              <w:rPr>
                <w:rFonts w:ascii="Times New Roman" w:eastAsia="Times New Roman" w:hAnsi="Times New Roman" w:cs="Calibri"/>
              </w:rPr>
            </w:pPr>
            <w:r>
              <w:rPr>
                <w:rFonts w:ascii="Times New Roman" w:eastAsia="Times New Roman" w:hAnsi="Times New Roman" w:cs="Calibri"/>
              </w:rPr>
              <w:object w:dxaOrig="1530" w:dyaOrig="990">
                <v:shape id="_x0000_i1055" type="#_x0000_t75" style="width:76.4pt;height:50.1pt" o:ole="">
                  <v:imagedata r:id="rId7" o:title=""/>
                </v:shape>
                <o:OLEObject Type="Embed" ProgID="Excel.Sheet.12" ShapeID="_x0000_i1055" DrawAspect="Icon" ObjectID="_1772608982" r:id="rId8"/>
              </w:object>
            </w:r>
          </w:p>
        </w:tc>
      </w:tr>
    </w:tbl>
    <w:p w:rsidR="008B003D" w:rsidRPr="00C21D0A" w:rsidRDefault="008B003D" w:rsidP="00C21D0A">
      <w:pPr>
        <w:spacing w:after="120" w:line="240" w:lineRule="auto"/>
        <w:ind w:left="720"/>
        <w:contextualSpacing/>
        <w:rPr>
          <w:rFonts w:ascii="Times New Roman" w:eastAsia="Times New Roman" w:hAnsi="Times New Roman" w:cs="Calibri"/>
        </w:rPr>
      </w:pPr>
    </w:p>
    <w:p w:rsidR="0054630F" w:rsidRPr="0054630F" w:rsidRDefault="0054630F" w:rsidP="00E10908">
      <w:pPr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383" w:rsidRDefault="000B7383"/>
    <w:sectPr w:rsidR="000B7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30F"/>
    <w:rsid w:val="000B7383"/>
    <w:rsid w:val="000C0668"/>
    <w:rsid w:val="002C2B2A"/>
    <w:rsid w:val="00374290"/>
    <w:rsid w:val="003B4C5C"/>
    <w:rsid w:val="0049698B"/>
    <w:rsid w:val="004D6865"/>
    <w:rsid w:val="0054630F"/>
    <w:rsid w:val="00721000"/>
    <w:rsid w:val="008668BC"/>
    <w:rsid w:val="008B003D"/>
    <w:rsid w:val="009E7C7A"/>
    <w:rsid w:val="00A02A97"/>
    <w:rsid w:val="00A76980"/>
    <w:rsid w:val="00A874ED"/>
    <w:rsid w:val="00C21D0A"/>
    <w:rsid w:val="00C716E4"/>
    <w:rsid w:val="00C85B3D"/>
    <w:rsid w:val="00DD4917"/>
    <w:rsid w:val="00E10908"/>
    <w:rsid w:val="00F7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71A5-F9B8-466E-AA36-73E2609E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4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17"/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uiPriority w:val="35"/>
    <w:unhideWhenUsed/>
    <w:qFormat/>
    <w:rsid w:val="00C716E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Мозжухин Дмитрий Юрьевич</dc:creator>
  <cp:keywords/>
  <dc:description/>
  <cp:lastModifiedBy>Чувашова Ольга Викторовна</cp:lastModifiedBy>
  <cp:revision>14</cp:revision>
  <cp:lastPrinted>2023-04-20T23:54:00Z</cp:lastPrinted>
  <dcterms:created xsi:type="dcterms:W3CDTF">2023-04-20T23:54:00Z</dcterms:created>
  <dcterms:modified xsi:type="dcterms:W3CDTF">2024-03-22T01:36:00Z</dcterms:modified>
</cp:coreProperties>
</file>